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автомобиля с доплатой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1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Автомашина марки ________________________, №________, двигатель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Автомашина марки ________________________, №________, двигатель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 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________________________ уплачивает ________________________ при передаче автомашины ________ рублей – разницу между стоимостью обмениваемых автомашин.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Передача обмениваемых автомашин производится в течение ________ дней после подписания настоящего договора. 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Право собственности на обмениваемые автомашины возникает у сторон одновременно после исполнения обязательства передать автомашины обеими сторонами. </w:t>
      </w:r>
    </w:p>
    <w:p>
      <w:pPr/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 До заключения настоящего договора указанные автомашины никому не проданы, не подарены, не заложены, в споре и под арестом не состоят. </w:t>
      </w:r>
    </w:p>
    <w:p>
      <w:pPr>
        <w:spacing w:after="0"/>
      </w:pPr>
      <w:r>
        <w:rPr>
          <w:color w:val="333333"/>
          <w:sz w:val="20"/>
          <w:szCs w:val="20"/>
        </w:rPr>
        <w:t xml:space="preserve">7. </w:t>
      </w:r>
      <w:r>
        <w:rPr>
          <w:color w:val="333333"/>
          <w:sz w:val="20"/>
          <w:szCs w:val="20"/>
        </w:rPr>
        <w:t xml:space="preserve"> Договор составлен в двух экземплярах, по одному для каждой стороны.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мены автомобиля с доплатой, заключаемого между физическими лицами</dc:title>
  <dc:description>Образец договора мены автомобиля с доплатой, заключаемого между физическими лицами</dc:description>
  <dc:subject/>
  <cp:keywords/>
  <cp:category/>
  <cp:lastModifiedBy/>
  <dcterms:created xsi:type="dcterms:W3CDTF">2023-07-13T22:11:41+03:00</dcterms:created>
  <dcterms:modified xsi:type="dcterms:W3CDTF">2023-07-13T22:11:41+03:00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